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137" w:rsidRDefault="00467137" w:rsidP="00460CA0">
      <w:pPr>
        <w:rPr>
          <w:rFonts w:ascii="Arial" w:hAnsi="Arial" w:cs="Arial"/>
          <w:b/>
          <w:bCs/>
          <w:color w:val="000000"/>
          <w:sz w:val="23"/>
          <w:szCs w:val="23"/>
        </w:rPr>
      </w:pPr>
      <w:r>
        <w:rPr>
          <w:rFonts w:ascii="Arial" w:hAnsi="Arial" w:cs="Arial"/>
          <w:b/>
          <w:bCs/>
          <w:color w:val="000000"/>
          <w:sz w:val="23"/>
          <w:szCs w:val="23"/>
        </w:rPr>
        <w:t>Jenny Kim</w:t>
      </w:r>
    </w:p>
    <w:p w:rsidR="00467137" w:rsidRDefault="00467137" w:rsidP="00460CA0">
      <w:pPr>
        <w:rPr>
          <w:rFonts w:ascii="Arial" w:hAnsi="Arial" w:cs="Arial"/>
          <w:b/>
          <w:bCs/>
          <w:color w:val="000000"/>
          <w:sz w:val="23"/>
          <w:szCs w:val="23"/>
        </w:rPr>
      </w:pPr>
      <w:r>
        <w:rPr>
          <w:rFonts w:ascii="Arial" w:hAnsi="Arial" w:cs="Arial"/>
          <w:b/>
          <w:bCs/>
          <w:color w:val="000000"/>
          <w:sz w:val="23"/>
          <w:szCs w:val="23"/>
        </w:rPr>
        <w:t>ITGS SL</w:t>
      </w:r>
    </w:p>
    <w:p w:rsidR="00467137" w:rsidRDefault="00467137" w:rsidP="00460CA0">
      <w:pPr>
        <w:rPr>
          <w:rFonts w:ascii="Arial" w:hAnsi="Arial" w:cs="Arial"/>
          <w:b/>
          <w:bCs/>
          <w:color w:val="000000"/>
          <w:sz w:val="23"/>
          <w:szCs w:val="23"/>
        </w:rPr>
      </w:pPr>
      <w:r>
        <w:rPr>
          <w:rFonts w:ascii="Arial" w:hAnsi="Arial" w:cs="Arial"/>
          <w:b/>
          <w:bCs/>
          <w:color w:val="000000"/>
          <w:sz w:val="23"/>
          <w:szCs w:val="23"/>
        </w:rPr>
        <w:t xml:space="preserve">Ms. </w:t>
      </w:r>
      <w:proofErr w:type="spellStart"/>
      <w:r>
        <w:rPr>
          <w:rFonts w:ascii="Arial" w:hAnsi="Arial" w:cs="Arial"/>
          <w:b/>
          <w:bCs/>
          <w:color w:val="000000"/>
          <w:sz w:val="23"/>
          <w:szCs w:val="23"/>
        </w:rPr>
        <w:t>Jader</w:t>
      </w:r>
      <w:proofErr w:type="spellEnd"/>
    </w:p>
    <w:p w:rsidR="003F2943" w:rsidRDefault="00467137" w:rsidP="00460CA0">
      <w:pPr>
        <w:rPr>
          <w:rFonts w:ascii="Arial" w:hAnsi="Arial" w:cs="Arial"/>
          <w:b/>
          <w:bCs/>
          <w:color w:val="000000"/>
          <w:sz w:val="23"/>
          <w:szCs w:val="23"/>
        </w:rPr>
      </w:pPr>
      <w:r>
        <w:rPr>
          <w:rFonts w:ascii="Arial" w:hAnsi="Arial" w:cs="Arial"/>
          <w:b/>
          <w:bCs/>
          <w:color w:val="000000"/>
          <w:sz w:val="23"/>
          <w:szCs w:val="23"/>
        </w:rPr>
        <w:t>2012.03.01</w:t>
      </w:r>
    </w:p>
    <w:p w:rsidR="00E708ED" w:rsidRDefault="00E708ED" w:rsidP="00460CA0">
      <w:pPr>
        <w:rPr>
          <w:rFonts w:ascii="Arial" w:hAnsi="Arial" w:cs="Arial"/>
          <w:b/>
          <w:bCs/>
          <w:color w:val="000000"/>
          <w:sz w:val="23"/>
          <w:szCs w:val="23"/>
        </w:rPr>
      </w:pPr>
      <w:bookmarkStart w:id="0" w:name="_GoBack"/>
      <w:bookmarkEnd w:id="0"/>
    </w:p>
    <w:p w:rsidR="00C96AAE" w:rsidRPr="00460CA0" w:rsidRDefault="00160C8A" w:rsidP="00460CA0">
      <w:pPr>
        <w:pStyle w:val="ListParagraph"/>
        <w:numPr>
          <w:ilvl w:val="0"/>
          <w:numId w:val="1"/>
        </w:numPr>
        <w:rPr>
          <w:rFonts w:ascii="Arial" w:hAnsi="Arial" w:cs="Arial"/>
          <w:color w:val="000000"/>
          <w:sz w:val="23"/>
          <w:szCs w:val="23"/>
        </w:rPr>
      </w:pPr>
      <w:r w:rsidRPr="00460CA0">
        <w:rPr>
          <w:rFonts w:ascii="Arial" w:hAnsi="Arial" w:cs="Arial"/>
          <w:b/>
          <w:bCs/>
          <w:color w:val="000000"/>
          <w:sz w:val="23"/>
          <w:szCs w:val="23"/>
        </w:rPr>
        <w:t>IT system:</w:t>
      </w:r>
      <w:r w:rsidRPr="00460CA0">
        <w:rPr>
          <w:rFonts w:ascii="Arial" w:hAnsi="Arial" w:cs="Arial"/>
          <w:color w:val="000000"/>
          <w:sz w:val="23"/>
          <w:szCs w:val="23"/>
        </w:rPr>
        <w:t xml:space="preserve"> </w:t>
      </w:r>
      <w:r w:rsidR="00C96AAE" w:rsidRPr="00460CA0">
        <w:rPr>
          <w:rFonts w:ascii="Arial" w:hAnsi="Arial" w:cs="Arial"/>
          <w:color w:val="000000"/>
          <w:sz w:val="23"/>
          <w:szCs w:val="23"/>
        </w:rPr>
        <w:t>EDR (</w:t>
      </w:r>
      <w:r w:rsidRPr="00460CA0">
        <w:rPr>
          <w:rFonts w:ascii="Arial" w:hAnsi="Arial" w:cs="Arial"/>
          <w:color w:val="000000"/>
          <w:sz w:val="23"/>
          <w:szCs w:val="23"/>
        </w:rPr>
        <w:t xml:space="preserve">Event Data Recorder) or what is also called as </w:t>
      </w:r>
      <w:proofErr w:type="spellStart"/>
      <w:r w:rsidRPr="00460CA0">
        <w:rPr>
          <w:rFonts w:ascii="Arial" w:hAnsi="Arial" w:cs="Arial"/>
          <w:color w:val="000000"/>
          <w:sz w:val="23"/>
          <w:szCs w:val="23"/>
        </w:rPr>
        <w:t>Blackbox</w:t>
      </w:r>
      <w:proofErr w:type="spellEnd"/>
      <w:r w:rsidRPr="00460CA0">
        <w:rPr>
          <w:rFonts w:ascii="Arial" w:hAnsi="Arial" w:cs="Arial"/>
          <w:color w:val="000000"/>
          <w:sz w:val="23"/>
          <w:szCs w:val="23"/>
        </w:rPr>
        <w:t xml:space="preserve"> is a device that is installed in the automobiles beforehand the customers purchase them. EDR record some data about the car crash or accidents. EDR was used to record before and after the airbag was released in the accident that happened in the State of Michigan. </w:t>
      </w:r>
      <w:r w:rsidR="009241C8">
        <w:rPr>
          <w:rFonts w:ascii="Arial" w:hAnsi="Arial" w:cs="Arial"/>
          <w:color w:val="000000"/>
          <w:sz w:val="23"/>
          <w:szCs w:val="23"/>
        </w:rPr>
        <w:t xml:space="preserve">In addition, computers were also used to analyze the graph record recorded in the EDR after the accident. </w:t>
      </w:r>
      <w:r>
        <w:br/>
      </w:r>
      <w:r>
        <w:br/>
      </w:r>
      <w:r w:rsidRPr="00460CA0">
        <w:rPr>
          <w:rFonts w:ascii="Arial" w:hAnsi="Arial" w:cs="Arial"/>
          <w:color w:val="000000"/>
          <w:sz w:val="23"/>
          <w:szCs w:val="23"/>
        </w:rPr>
        <w:t xml:space="preserve">2) </w:t>
      </w:r>
      <w:r w:rsidRPr="00460CA0">
        <w:rPr>
          <w:rFonts w:ascii="Arial" w:hAnsi="Arial" w:cs="Arial"/>
          <w:b/>
          <w:bCs/>
          <w:color w:val="000000"/>
          <w:sz w:val="23"/>
          <w:szCs w:val="23"/>
        </w:rPr>
        <w:t>Stakeholders:</w:t>
      </w:r>
      <w:r w:rsidRPr="00460CA0">
        <w:rPr>
          <w:rFonts w:ascii="Arial" w:hAnsi="Arial" w:cs="Arial"/>
          <w:color w:val="000000"/>
          <w:sz w:val="23"/>
          <w:szCs w:val="23"/>
        </w:rPr>
        <w:t xml:space="preserve"> Stakeholders are the victim of the accident, offender of the accident, and also EDR product developers. Even though in </w:t>
      </w:r>
      <w:r w:rsidR="00FA154C" w:rsidRPr="00460CA0">
        <w:rPr>
          <w:rFonts w:ascii="Arial" w:hAnsi="Arial" w:cs="Arial"/>
          <w:color w:val="000000"/>
          <w:sz w:val="23"/>
          <w:szCs w:val="23"/>
        </w:rPr>
        <w:t>this case</w:t>
      </w:r>
      <w:r w:rsidRPr="00460CA0">
        <w:rPr>
          <w:rFonts w:ascii="Arial" w:hAnsi="Arial" w:cs="Arial"/>
          <w:color w:val="000000"/>
          <w:sz w:val="23"/>
          <w:szCs w:val="23"/>
        </w:rPr>
        <w:t xml:space="preserve">, the whole three family members (victims) in the car </w:t>
      </w:r>
      <w:r w:rsidR="00FA154C" w:rsidRPr="00460CA0">
        <w:rPr>
          <w:rFonts w:ascii="Arial" w:hAnsi="Arial" w:cs="Arial"/>
          <w:color w:val="000000"/>
          <w:sz w:val="23"/>
          <w:szCs w:val="23"/>
        </w:rPr>
        <w:t>were</w:t>
      </w:r>
      <w:r w:rsidRPr="00460CA0">
        <w:rPr>
          <w:rFonts w:ascii="Arial" w:hAnsi="Arial" w:cs="Arial"/>
          <w:color w:val="000000"/>
          <w:sz w:val="23"/>
          <w:szCs w:val="23"/>
        </w:rPr>
        <w:t xml:space="preserve"> killed, EDR served at least undeniable evidence for them to be fairly judged that they were the victims of the accident. </w:t>
      </w:r>
      <w:r w:rsidR="00777107" w:rsidRPr="00460CA0">
        <w:rPr>
          <w:rFonts w:ascii="Arial" w:hAnsi="Arial" w:cs="Arial"/>
          <w:color w:val="000000"/>
          <w:sz w:val="23"/>
          <w:szCs w:val="23"/>
        </w:rPr>
        <w:t>Offender of the accident was</w:t>
      </w:r>
      <w:r w:rsidRPr="00460CA0">
        <w:rPr>
          <w:rFonts w:ascii="Arial" w:hAnsi="Arial" w:cs="Arial"/>
          <w:color w:val="000000"/>
          <w:sz w:val="23"/>
          <w:szCs w:val="23"/>
        </w:rPr>
        <w:t xml:space="preserve"> also greatly affected. Offender of the accident couldn’t deny more that he </w:t>
      </w:r>
      <w:r w:rsidR="00777107" w:rsidRPr="00460CA0">
        <w:rPr>
          <w:rFonts w:ascii="Arial" w:hAnsi="Arial" w:cs="Arial"/>
          <w:color w:val="000000"/>
          <w:sz w:val="23"/>
          <w:szCs w:val="23"/>
        </w:rPr>
        <w:t>committed</w:t>
      </w:r>
      <w:r w:rsidRPr="00460CA0">
        <w:rPr>
          <w:rFonts w:ascii="Arial" w:hAnsi="Arial" w:cs="Arial"/>
          <w:color w:val="000000"/>
          <w:sz w:val="23"/>
          <w:szCs w:val="23"/>
        </w:rPr>
        <w:t xml:space="preserve"> the crime. EDR served the offender to be appropriately judged and get punished for the crime with its record that was saved in the EDR’s chip. Also, EDR product developers are affected too. EDR product developers will ease for people to judge and make it fair for people who didn’t have any witnesses; EDR product developers are in some way contributing to prosecutor of the court by making the evidence available. </w:t>
      </w:r>
      <w:r>
        <w:br/>
      </w:r>
      <w:r>
        <w:br/>
      </w:r>
      <w:r w:rsidRPr="00460CA0">
        <w:rPr>
          <w:rFonts w:ascii="Arial" w:hAnsi="Arial" w:cs="Arial"/>
          <w:color w:val="000000"/>
          <w:sz w:val="23"/>
          <w:szCs w:val="23"/>
        </w:rPr>
        <w:t xml:space="preserve">3) </w:t>
      </w:r>
      <w:r w:rsidRPr="00460CA0">
        <w:rPr>
          <w:rFonts w:ascii="Arial" w:hAnsi="Arial" w:cs="Arial"/>
          <w:b/>
          <w:bCs/>
          <w:color w:val="000000"/>
          <w:sz w:val="23"/>
          <w:szCs w:val="23"/>
        </w:rPr>
        <w:t xml:space="preserve">Issues: </w:t>
      </w:r>
      <w:r w:rsidRPr="00460CA0">
        <w:rPr>
          <w:rFonts w:ascii="Arial" w:hAnsi="Arial" w:cs="Arial"/>
          <w:color w:val="000000"/>
          <w:sz w:val="23"/>
          <w:szCs w:val="23"/>
        </w:rPr>
        <w:t xml:space="preserve">One of the </w:t>
      </w:r>
      <w:r w:rsidR="00D3417A" w:rsidRPr="00460CA0">
        <w:rPr>
          <w:rFonts w:ascii="Arial" w:hAnsi="Arial" w:cs="Arial"/>
          <w:color w:val="000000"/>
          <w:sz w:val="23"/>
          <w:szCs w:val="23"/>
        </w:rPr>
        <w:t>issues</w:t>
      </w:r>
      <w:r w:rsidRPr="00460CA0">
        <w:rPr>
          <w:rFonts w:ascii="Arial" w:hAnsi="Arial" w:cs="Arial"/>
          <w:color w:val="000000"/>
          <w:sz w:val="23"/>
          <w:szCs w:val="23"/>
        </w:rPr>
        <w:t xml:space="preserve"> from using EDR is Surveillance. People are tracking the record that was saved in the EDR for the proof and evidence of the accident. However, People these days have mostly have no choice for EDR to be installed in their car if their car has been launched lately since these cars nowadays in the market are all installed with EDR. In other words, people, especially those who drive cars that have EDR, can’t not escape from getting monitored by other experts when after they had accidents. Another issue from using EDR is Privacy. Privacy is closely related to Surveillance. EDR will be serve as a tool for infringement to people’s privacy since mostly people have no freedom to choose if their record from EDR to be used or not. One of the Areas of Impact that is affected is Home and Leisure</w:t>
      </w:r>
      <w:r w:rsidR="00460CA0" w:rsidRPr="00460CA0">
        <w:rPr>
          <w:rFonts w:ascii="Arial" w:hAnsi="Arial" w:cs="Arial"/>
          <w:color w:val="000000"/>
          <w:sz w:val="23"/>
          <w:szCs w:val="23"/>
        </w:rPr>
        <w:t xml:space="preserve"> </w:t>
      </w:r>
    </w:p>
    <w:p w:rsidR="00460CA0" w:rsidRDefault="00460CA0" w:rsidP="00460CA0">
      <w:pPr>
        <w:pStyle w:val="ListParagraph"/>
        <w:rPr>
          <w:rFonts w:ascii="Arial" w:hAnsi="Arial" w:cs="Arial"/>
          <w:b/>
          <w:bCs/>
          <w:color w:val="000000"/>
          <w:sz w:val="23"/>
          <w:szCs w:val="23"/>
        </w:rPr>
      </w:pPr>
    </w:p>
    <w:p w:rsidR="00460CA0" w:rsidRPr="00E708ED" w:rsidRDefault="00460CA0" w:rsidP="00E708ED">
      <w:pPr>
        <w:ind w:firstLine="90"/>
        <w:rPr>
          <w:b/>
        </w:rPr>
      </w:pPr>
      <w:r w:rsidRPr="00E708ED">
        <w:rPr>
          <w:rFonts w:ascii="Arial" w:hAnsi="Arial" w:cs="Arial"/>
          <w:color w:val="000000"/>
          <w:sz w:val="23"/>
          <w:szCs w:val="23"/>
        </w:rPr>
        <w:t>4)  </w:t>
      </w:r>
      <w:r w:rsidRPr="00E708ED">
        <w:rPr>
          <w:rFonts w:ascii="Arial" w:hAnsi="Arial" w:cs="Arial"/>
          <w:b/>
          <w:bCs/>
          <w:color w:val="000000"/>
          <w:sz w:val="23"/>
          <w:szCs w:val="23"/>
        </w:rPr>
        <w:t xml:space="preserve">Areas of Impact: </w:t>
      </w:r>
      <w:r w:rsidRPr="00E708ED">
        <w:rPr>
          <w:rFonts w:ascii="Arial" w:hAnsi="Arial" w:cs="Arial"/>
          <w:color w:val="000000"/>
          <w:sz w:val="23"/>
          <w:szCs w:val="23"/>
        </w:rPr>
        <w:t>One of the AOI is Business and employment. EDR product developers will benefit from developing</w:t>
      </w:r>
      <w:r w:rsidR="00C96AAE" w:rsidRPr="00E708ED">
        <w:rPr>
          <w:rFonts w:ascii="Arial" w:hAnsi="Arial" w:cs="Arial"/>
          <w:color w:val="000000"/>
          <w:sz w:val="23"/>
          <w:szCs w:val="23"/>
        </w:rPr>
        <w:t xml:space="preserve"> EDR to be installed in the car since EDR is getting recognized more and more by the people for doing its cruc</w:t>
      </w:r>
      <w:r w:rsidR="00A515B1" w:rsidRPr="00E708ED">
        <w:rPr>
          <w:rFonts w:ascii="Arial" w:hAnsi="Arial" w:cs="Arial"/>
          <w:color w:val="000000"/>
          <w:sz w:val="23"/>
          <w:szCs w:val="23"/>
        </w:rPr>
        <w:t xml:space="preserve">ial job of serving it as evidence to </w:t>
      </w:r>
      <w:r w:rsidR="00A515B1" w:rsidRPr="00E708ED">
        <w:rPr>
          <w:rFonts w:ascii="Arial" w:hAnsi="Arial" w:cs="Arial"/>
          <w:color w:val="000000"/>
          <w:sz w:val="23"/>
          <w:szCs w:val="23"/>
        </w:rPr>
        <w:lastRenderedPageBreak/>
        <w:t xml:space="preserve">be judged. As a result, it is positive that those EDR product developers will care and dedicate into more of developing EDR with better technology that will even have more features on it. However, when those EDR developers make mistakes on the device, they will be greatly blamed for it since there is a possibility of people getting wrongly judged. Another AOI is Politics and government. It is quite both negative in a way that Police could monitor people’s driving habits from EDR and judge on their actions and punish them. However, it is also a positive thing that Police could prevent further crimes happening from the same car accidents criminals. </w:t>
      </w:r>
    </w:p>
    <w:sectPr w:rsidR="00460CA0" w:rsidRPr="00E70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454C0"/>
    <w:multiLevelType w:val="hybridMultilevel"/>
    <w:tmpl w:val="4BD6E242"/>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C8A"/>
    <w:rsid w:val="00160C8A"/>
    <w:rsid w:val="003F2943"/>
    <w:rsid w:val="00460CA0"/>
    <w:rsid w:val="00467137"/>
    <w:rsid w:val="00660B24"/>
    <w:rsid w:val="00777107"/>
    <w:rsid w:val="00852782"/>
    <w:rsid w:val="009241C8"/>
    <w:rsid w:val="00A515B1"/>
    <w:rsid w:val="00C96AAE"/>
    <w:rsid w:val="00D3417A"/>
    <w:rsid w:val="00E708ED"/>
    <w:rsid w:val="00FA15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CA0"/>
    <w:pPr>
      <w:ind w:left="720"/>
      <w:contextualSpacing/>
    </w:pPr>
  </w:style>
  <w:style w:type="paragraph" w:styleId="Date">
    <w:name w:val="Date"/>
    <w:basedOn w:val="Normal"/>
    <w:next w:val="Normal"/>
    <w:link w:val="DateChar"/>
    <w:uiPriority w:val="99"/>
    <w:semiHidden/>
    <w:unhideWhenUsed/>
    <w:rsid w:val="003F2943"/>
  </w:style>
  <w:style w:type="character" w:customStyle="1" w:styleId="DateChar">
    <w:name w:val="Date Char"/>
    <w:basedOn w:val="DefaultParagraphFont"/>
    <w:link w:val="Date"/>
    <w:uiPriority w:val="99"/>
    <w:semiHidden/>
    <w:rsid w:val="003F29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CA0"/>
    <w:pPr>
      <w:ind w:left="720"/>
      <w:contextualSpacing/>
    </w:pPr>
  </w:style>
  <w:style w:type="paragraph" w:styleId="Date">
    <w:name w:val="Date"/>
    <w:basedOn w:val="Normal"/>
    <w:next w:val="Normal"/>
    <w:link w:val="DateChar"/>
    <w:uiPriority w:val="99"/>
    <w:semiHidden/>
    <w:unhideWhenUsed/>
    <w:rsid w:val="003F2943"/>
  </w:style>
  <w:style w:type="character" w:customStyle="1" w:styleId="DateChar">
    <w:name w:val="Date Char"/>
    <w:basedOn w:val="DefaultParagraphFont"/>
    <w:link w:val="Date"/>
    <w:uiPriority w:val="99"/>
    <w:semiHidden/>
    <w:rsid w:val="003F2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Jeein Kim</dc:creator>
  <cp:lastModifiedBy>Jeein Kim</cp:lastModifiedBy>
  <cp:revision>17</cp:revision>
  <dcterms:created xsi:type="dcterms:W3CDTF">2012-03-01T01:27:00Z</dcterms:created>
  <dcterms:modified xsi:type="dcterms:W3CDTF">2012-03-01T02:04:00Z</dcterms:modified>
</cp:coreProperties>
</file>